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黑体" w:hAnsi="黑体" w:eastAsia="黑体" w:cs="黑体"/>
          <w:color w:val="000000"/>
          <w:sz w:val="44"/>
          <w:szCs w:val="44"/>
        </w:rPr>
        <w:t>诚信自律宣言</w:t>
      </w:r>
    </w:p>
    <w:bookmarkEnd w:id="0"/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为促进中国工业合作协会诚信管理体系建设，健全诚信管理制度，特制定行业诚信自律宣言：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以诚实守信为荣，以见利忘义为耻，将诚信经营筑成行业共同理念和行为准则。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二、坚持依法经营，自觉遵守国家法律法规，不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违背社会公德，践行社会主义市场价值观。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三、维护市场秩序，重合同，守信用，不欺诈、哄骗和损害消费者与用户利益，不做虚假宣传，不逃避责任。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遵循公平、公开、公正的竞争原则，与同行保持良好的竞争,倡导行业合作，不搞不正当竞争。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五、加强行业自律，严守自律诚信机制，凝聚行业力量，维护行业形象。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六、自觉接受消费者和社会各界的监督，以优质产品与服务让消费者、政府和社会满意。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七、积极履行社会责任、承担诚信义务。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outlineLvl w:val="9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600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法定代表人签名：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600"/>
        <w:jc w:val="left"/>
        <w:textAlignment w:val="auto"/>
        <w:outlineLvl w:val="9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企业名称（盖章）：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0" w:firstLineChars="2600"/>
        <w:jc w:val="left"/>
        <w:textAlignment w:val="auto"/>
        <w:outlineLvl w:val="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年    月    日 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B6"/>
    <w:rsid w:val="0013544A"/>
    <w:rsid w:val="001656A7"/>
    <w:rsid w:val="002E36F2"/>
    <w:rsid w:val="002E3BB6"/>
    <w:rsid w:val="00320CD2"/>
    <w:rsid w:val="003256B9"/>
    <w:rsid w:val="0039589E"/>
    <w:rsid w:val="003D0FB2"/>
    <w:rsid w:val="00404184"/>
    <w:rsid w:val="00532271"/>
    <w:rsid w:val="00593D0A"/>
    <w:rsid w:val="0075702C"/>
    <w:rsid w:val="007C6B46"/>
    <w:rsid w:val="008F0B75"/>
    <w:rsid w:val="00E26037"/>
    <w:rsid w:val="00F17622"/>
    <w:rsid w:val="00FE72C1"/>
    <w:rsid w:val="48FA6715"/>
    <w:rsid w:val="72A3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B7FBE-763E-40AB-AAD2-6542FF230E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565</Characters>
  <Lines>4</Lines>
  <Paragraphs>1</Paragraphs>
  <TotalTime>3</TotalTime>
  <ScaleCrop>false</ScaleCrop>
  <LinksUpToDate>false</LinksUpToDate>
  <CharactersWithSpaces>662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2018-03-05T11:29:00Z</dcterms:created>
  <dc:creator>PC</dc:creator>
  <cp:lastModifiedBy>低温SCR脱硝</cp:lastModifiedBy>
  <cp:lastPrinted>2018-03-18T04:16:00Z</cp:lastPrinted>
  <dcterms:modified xsi:type="dcterms:W3CDTF">2018-05-04T04:31:02Z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